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FB" w:rsidRPr="003726A5" w:rsidRDefault="002E1D75" w:rsidP="00D154FB">
      <w:pPr>
        <w:jc w:val="both"/>
        <w:rPr>
          <w:rFonts w:ascii="Arial" w:hAnsi="Arial" w:cs="Arial"/>
          <w:noProof/>
          <w:sz w:val="18"/>
          <w:szCs w:val="18"/>
          <w:lang w:val="en-US"/>
        </w:rPr>
      </w:pPr>
      <w:r w:rsidRPr="003726A5">
        <w:rPr>
          <w:rFonts w:ascii="Arial" w:hAnsi="Arial" w:cs="Arial"/>
          <w:noProof/>
          <w:sz w:val="18"/>
          <w:szCs w:val="18"/>
          <w:lang w:val="en-US"/>
        </w:rPr>
        <w:t>Dear Supplier</w:t>
      </w:r>
      <w:r w:rsidR="00D154FB" w:rsidRPr="003726A5">
        <w:rPr>
          <w:rFonts w:ascii="Arial" w:hAnsi="Arial" w:cs="Arial"/>
          <w:noProof/>
          <w:sz w:val="18"/>
          <w:szCs w:val="18"/>
          <w:lang w:val="en-US"/>
        </w:rPr>
        <w:t xml:space="preserve">: </w:t>
      </w:r>
    </w:p>
    <w:p w:rsidR="0099199D" w:rsidRPr="003726A5" w:rsidRDefault="0099199D" w:rsidP="00D154FB">
      <w:pPr>
        <w:jc w:val="both"/>
        <w:rPr>
          <w:rFonts w:ascii="Arial" w:hAnsi="Arial" w:cs="Arial"/>
          <w:noProof/>
          <w:sz w:val="18"/>
          <w:szCs w:val="18"/>
          <w:lang w:val="en-US"/>
        </w:rPr>
      </w:pPr>
    </w:p>
    <w:p w:rsidR="0099199D" w:rsidRPr="003726A5" w:rsidRDefault="0099199D" w:rsidP="00D154FB">
      <w:pPr>
        <w:jc w:val="both"/>
        <w:rPr>
          <w:rFonts w:ascii="Arial" w:hAnsi="Arial" w:cs="Arial"/>
          <w:noProof/>
          <w:sz w:val="18"/>
          <w:szCs w:val="18"/>
          <w:lang w:val="en-US"/>
        </w:rPr>
      </w:pPr>
      <w:r w:rsidRPr="008140C6">
        <w:rPr>
          <w:rFonts w:ascii="Arial" w:hAnsi="Arial" w:cs="Arial"/>
          <w:sz w:val="18"/>
          <w:szCs w:val="18"/>
          <w:lang w:val="en-US"/>
        </w:rPr>
        <w:t>We send our regards and we inform you</w:t>
      </w:r>
      <w:r w:rsidRPr="003726A5">
        <w:rPr>
          <w:rFonts w:ascii="Arial" w:hAnsi="Arial" w:cs="Arial"/>
          <w:noProof/>
          <w:sz w:val="18"/>
          <w:szCs w:val="18"/>
          <w:lang w:val="en-US"/>
        </w:rPr>
        <w:t xml:space="preserve"> that after an exhaustive tender process CODELCO</w:t>
      </w:r>
      <w:r w:rsidRPr="008140C6">
        <w:rPr>
          <w:rFonts w:ascii="Arial" w:hAnsi="Arial" w:cs="Arial"/>
          <w:b/>
          <w:sz w:val="18"/>
          <w:szCs w:val="18"/>
          <w:lang w:val="en-US"/>
        </w:rPr>
        <w:t xml:space="preserve"> has selected the Electronic Registry of Suppliers of the Santiago Chamber of Commerce</w:t>
      </w:r>
      <w:r w:rsidR="008140C6" w:rsidRPr="008140C6">
        <w:rPr>
          <w:rFonts w:ascii="Arial" w:hAnsi="Arial" w:cs="Arial"/>
          <w:b/>
          <w:sz w:val="18"/>
          <w:szCs w:val="18"/>
          <w:lang w:val="en-US"/>
        </w:rPr>
        <w:t xml:space="preserve"> AG, </w:t>
      </w:r>
      <w:hyperlink r:id="rId7" w:history="1">
        <w:r w:rsidR="008140C6" w:rsidRPr="003726A5">
          <w:rPr>
            <w:rFonts w:ascii="Arial" w:hAnsi="Arial" w:cs="Arial"/>
            <w:b/>
            <w:noProof/>
            <w:sz w:val="18"/>
            <w:szCs w:val="18"/>
            <w:lang w:val="en-US"/>
          </w:rPr>
          <w:t>REDNEGOCIOSCCS.</w:t>
        </w:r>
      </w:hyperlink>
      <w:r w:rsidRPr="008140C6">
        <w:rPr>
          <w:rFonts w:ascii="Arial" w:hAnsi="Arial" w:cs="Arial"/>
          <w:b/>
          <w:sz w:val="18"/>
          <w:szCs w:val="18"/>
          <w:lang w:val="en-US"/>
        </w:rPr>
        <w:t>,</w:t>
      </w:r>
      <w:r w:rsidRPr="008140C6">
        <w:rPr>
          <w:rFonts w:ascii="Arial" w:hAnsi="Arial" w:cs="Arial"/>
          <w:sz w:val="18"/>
          <w:szCs w:val="18"/>
          <w:lang w:val="en-US"/>
        </w:rPr>
        <w:t xml:space="preserve"> </w:t>
      </w:r>
      <w:r w:rsidRPr="008140C6">
        <w:rPr>
          <w:rFonts w:ascii="Arial" w:hAnsi="Arial" w:cs="Arial"/>
          <w:b/>
          <w:sz w:val="18"/>
          <w:szCs w:val="18"/>
          <w:lang w:val="en-US"/>
        </w:rPr>
        <w:t xml:space="preserve">as </w:t>
      </w:r>
      <w:r w:rsidR="00354374">
        <w:rPr>
          <w:rFonts w:ascii="Arial" w:hAnsi="Arial" w:cs="Arial"/>
          <w:b/>
          <w:sz w:val="18"/>
          <w:szCs w:val="18"/>
          <w:lang w:val="en-US"/>
        </w:rPr>
        <w:t>the new Official Registry of S</w:t>
      </w:r>
      <w:r w:rsidRPr="008140C6">
        <w:rPr>
          <w:rFonts w:ascii="Arial" w:hAnsi="Arial" w:cs="Arial"/>
          <w:b/>
          <w:sz w:val="18"/>
          <w:szCs w:val="18"/>
          <w:lang w:val="en-US"/>
        </w:rPr>
        <w:t>uppliers</w:t>
      </w:r>
      <w:r w:rsidRPr="003726A5">
        <w:rPr>
          <w:rFonts w:ascii="Arial" w:hAnsi="Arial" w:cs="Arial"/>
          <w:b/>
          <w:noProof/>
          <w:sz w:val="18"/>
          <w:szCs w:val="18"/>
          <w:lang w:val="en-US"/>
        </w:rPr>
        <w:t xml:space="preserve"> from 9 of July of this year, replacing REGIC - ACHILLES</w:t>
      </w:r>
      <w:r w:rsidRPr="003726A5">
        <w:rPr>
          <w:rFonts w:ascii="Arial" w:hAnsi="Arial" w:cs="Arial"/>
          <w:noProof/>
          <w:sz w:val="18"/>
          <w:szCs w:val="18"/>
          <w:lang w:val="en-US"/>
        </w:rPr>
        <w:t>, according to the in</w:t>
      </w:r>
      <w:r w:rsidR="008140C6" w:rsidRPr="003726A5">
        <w:rPr>
          <w:rFonts w:ascii="Arial" w:hAnsi="Arial" w:cs="Arial"/>
          <w:noProof/>
          <w:sz w:val="18"/>
          <w:szCs w:val="18"/>
          <w:lang w:val="en-US"/>
        </w:rPr>
        <w:t xml:space="preserve">formation on its Official Site: </w:t>
      </w:r>
      <w:hyperlink r:id="rId8" w:history="1">
        <w:r w:rsidR="008140C6" w:rsidRPr="003726A5">
          <w:rPr>
            <w:rStyle w:val="Hipervnculo"/>
            <w:rFonts w:ascii="Arial" w:hAnsi="Arial" w:cs="Arial"/>
            <w:bCs/>
            <w:noProof/>
            <w:sz w:val="18"/>
            <w:szCs w:val="18"/>
            <w:lang w:val="en-US"/>
          </w:rPr>
          <w:t>https://www.codelco.com/cambio-de-plataforma-de-registro-de-proveedores/prontus_codelco/2018-06-29/122940.html</w:t>
        </w:r>
      </w:hyperlink>
    </w:p>
    <w:p w:rsidR="008140C6" w:rsidRPr="003726A5" w:rsidRDefault="008140C6" w:rsidP="007F3151">
      <w:pPr>
        <w:jc w:val="both"/>
        <w:rPr>
          <w:rFonts w:ascii="Arial" w:hAnsi="Arial" w:cs="Arial"/>
          <w:noProof/>
          <w:sz w:val="18"/>
          <w:szCs w:val="18"/>
          <w:lang w:val="en-US"/>
        </w:rPr>
      </w:pPr>
    </w:p>
    <w:p w:rsidR="00D154FB" w:rsidRPr="003726A5" w:rsidRDefault="008140C6" w:rsidP="00D154FB">
      <w:pPr>
        <w:jc w:val="both"/>
        <w:rPr>
          <w:rFonts w:ascii="Arial" w:hAnsi="Arial" w:cs="Arial"/>
          <w:noProof/>
          <w:sz w:val="18"/>
          <w:szCs w:val="18"/>
          <w:lang w:val="en-US"/>
        </w:rPr>
      </w:pPr>
      <w:r w:rsidRPr="003726A5">
        <w:rPr>
          <w:rFonts w:ascii="Arial" w:hAnsi="Arial" w:cs="Arial"/>
          <w:noProof/>
          <w:sz w:val="18"/>
          <w:szCs w:val="18"/>
          <w:lang w:val="en-US"/>
        </w:rPr>
        <w:t>Therefore, we are contacting you to advise you and support you in your Registration Process and</w:t>
      </w:r>
      <w:r w:rsidR="00354374" w:rsidRPr="003726A5">
        <w:rPr>
          <w:rFonts w:ascii="Arial" w:hAnsi="Arial" w:cs="Arial"/>
          <w:noProof/>
          <w:sz w:val="18"/>
          <w:szCs w:val="18"/>
          <w:lang w:val="en-US"/>
        </w:rPr>
        <w:t xml:space="preserve"> comply with CODELCO’s instructions</w:t>
      </w:r>
      <w:r w:rsidRPr="003726A5">
        <w:rPr>
          <w:rFonts w:ascii="Arial" w:hAnsi="Arial" w:cs="Arial"/>
          <w:noProof/>
          <w:sz w:val="18"/>
          <w:szCs w:val="18"/>
          <w:lang w:val="en-US"/>
        </w:rPr>
        <w:t>. To regularize your situa</w:t>
      </w:r>
      <w:r w:rsidR="00354374" w:rsidRPr="003726A5">
        <w:rPr>
          <w:rFonts w:ascii="Arial" w:hAnsi="Arial" w:cs="Arial"/>
          <w:noProof/>
          <w:sz w:val="18"/>
          <w:szCs w:val="18"/>
          <w:lang w:val="en-US"/>
        </w:rPr>
        <w:t>tion, you should only follow these</w:t>
      </w:r>
      <w:r w:rsidRPr="003726A5">
        <w:rPr>
          <w:rFonts w:ascii="Arial" w:hAnsi="Arial" w:cs="Arial"/>
          <w:noProof/>
          <w:sz w:val="18"/>
          <w:szCs w:val="18"/>
          <w:lang w:val="en-US"/>
        </w:rPr>
        <w:t xml:space="preserve"> steps:</w:t>
      </w:r>
    </w:p>
    <w:p w:rsidR="00D154FB" w:rsidRPr="007F3151" w:rsidRDefault="008140C6" w:rsidP="008140C6">
      <w:pPr>
        <w:pStyle w:val="Prrafodelista"/>
        <w:numPr>
          <w:ilvl w:val="0"/>
          <w:numId w:val="1"/>
        </w:numPr>
        <w:jc w:val="both"/>
        <w:rPr>
          <w:rFonts w:ascii="Arial" w:hAnsi="Arial" w:cs="Arial"/>
          <w:b/>
          <w:noProof/>
          <w:sz w:val="18"/>
          <w:szCs w:val="18"/>
        </w:rPr>
      </w:pPr>
      <w:r w:rsidRPr="008140C6">
        <w:rPr>
          <w:rFonts w:ascii="Arial" w:hAnsi="Arial" w:cs="Arial"/>
          <w:b/>
          <w:noProof/>
          <w:sz w:val="18"/>
          <w:szCs w:val="18"/>
        </w:rPr>
        <w:t>INITIAL REGISTRATION PROCESS</w:t>
      </w:r>
      <w:r w:rsidR="007F3151" w:rsidRPr="007F3151">
        <w:rPr>
          <w:rFonts w:ascii="Arial" w:hAnsi="Arial" w:cs="Arial"/>
          <w:b/>
          <w:noProof/>
          <w:sz w:val="18"/>
          <w:szCs w:val="18"/>
        </w:rPr>
        <w:t>:</w:t>
      </w:r>
    </w:p>
    <w:p w:rsidR="00D154FB" w:rsidRPr="003726A5" w:rsidRDefault="008140C6" w:rsidP="008140C6">
      <w:pPr>
        <w:pStyle w:val="Prrafodelista"/>
        <w:numPr>
          <w:ilvl w:val="0"/>
          <w:numId w:val="6"/>
        </w:numPr>
        <w:autoSpaceDE w:val="0"/>
        <w:autoSpaceDN w:val="0"/>
        <w:adjustRightInd w:val="0"/>
        <w:rPr>
          <w:rFonts w:ascii="Arial" w:hAnsi="Arial" w:cs="Arial"/>
          <w:noProof/>
          <w:sz w:val="18"/>
          <w:szCs w:val="18"/>
          <w:lang w:val="en-US"/>
        </w:rPr>
      </w:pPr>
      <w:r w:rsidRPr="003726A5">
        <w:rPr>
          <w:rFonts w:ascii="Arial" w:hAnsi="Arial" w:cs="Arial"/>
          <w:noProof/>
          <w:color w:val="17191E"/>
          <w:sz w:val="18"/>
          <w:szCs w:val="18"/>
          <w:lang w:val="en-US"/>
        </w:rPr>
        <w:t xml:space="preserve">If your company is still not registered, you should only follow the </w:t>
      </w:r>
      <w:r w:rsidR="00354374" w:rsidRPr="003726A5">
        <w:rPr>
          <w:rFonts w:ascii="Arial" w:hAnsi="Arial" w:cs="Arial"/>
          <w:noProof/>
          <w:color w:val="17191E"/>
          <w:sz w:val="18"/>
          <w:szCs w:val="18"/>
          <w:lang w:val="en-US"/>
        </w:rPr>
        <w:t>these</w:t>
      </w:r>
      <w:r w:rsidRPr="003726A5">
        <w:rPr>
          <w:rFonts w:ascii="Arial" w:hAnsi="Arial" w:cs="Arial"/>
          <w:noProof/>
          <w:color w:val="17191E"/>
          <w:sz w:val="18"/>
          <w:szCs w:val="18"/>
          <w:lang w:val="en-US"/>
        </w:rPr>
        <w:t xml:space="preserve"> steps</w:t>
      </w:r>
      <w:r w:rsidR="00D154FB" w:rsidRPr="003726A5">
        <w:rPr>
          <w:rFonts w:ascii="Arial" w:hAnsi="Arial" w:cs="Arial"/>
          <w:noProof/>
          <w:sz w:val="18"/>
          <w:szCs w:val="18"/>
          <w:lang w:val="en-US"/>
        </w:rPr>
        <w:t>:</w:t>
      </w:r>
    </w:p>
    <w:p w:rsidR="00D154FB" w:rsidRPr="007F3151" w:rsidRDefault="008140C6" w:rsidP="00D154FB">
      <w:pPr>
        <w:pStyle w:val="Prrafodelista"/>
        <w:numPr>
          <w:ilvl w:val="0"/>
          <w:numId w:val="4"/>
        </w:numPr>
        <w:autoSpaceDE w:val="0"/>
        <w:autoSpaceDN w:val="0"/>
        <w:adjustRightInd w:val="0"/>
        <w:rPr>
          <w:rFonts w:ascii="Arial" w:hAnsi="Arial" w:cs="Arial"/>
          <w:noProof/>
          <w:sz w:val="18"/>
          <w:szCs w:val="18"/>
        </w:rPr>
      </w:pPr>
      <w:r>
        <w:rPr>
          <w:rFonts w:ascii="Arial" w:hAnsi="Arial" w:cs="Arial"/>
          <w:noProof/>
          <w:sz w:val="18"/>
          <w:szCs w:val="18"/>
        </w:rPr>
        <w:t>Enter</w:t>
      </w:r>
      <w:r w:rsidR="00D154FB" w:rsidRPr="007F3151">
        <w:rPr>
          <w:rFonts w:ascii="Arial" w:hAnsi="Arial" w:cs="Arial"/>
          <w:noProof/>
          <w:sz w:val="18"/>
          <w:szCs w:val="18"/>
        </w:rPr>
        <w:t xml:space="preserve"> </w:t>
      </w:r>
      <w:hyperlink r:id="rId9" w:history="1">
        <w:r w:rsidR="00D154FB" w:rsidRPr="007F3151">
          <w:rPr>
            <w:rStyle w:val="Hipervnculo"/>
            <w:rFonts w:ascii="Arial" w:hAnsi="Arial" w:cs="Arial"/>
            <w:b/>
            <w:noProof/>
            <w:sz w:val="18"/>
            <w:szCs w:val="18"/>
          </w:rPr>
          <w:t>www.rednegociosccs.cl</w:t>
        </w:r>
      </w:hyperlink>
    </w:p>
    <w:p w:rsidR="00D154FB" w:rsidRPr="003726A5" w:rsidRDefault="008140C6" w:rsidP="00D154FB">
      <w:pPr>
        <w:pStyle w:val="Prrafodelista"/>
        <w:numPr>
          <w:ilvl w:val="0"/>
          <w:numId w:val="4"/>
        </w:numPr>
        <w:autoSpaceDE w:val="0"/>
        <w:autoSpaceDN w:val="0"/>
        <w:adjustRightInd w:val="0"/>
        <w:rPr>
          <w:rFonts w:ascii="Arial" w:hAnsi="Arial" w:cs="Arial"/>
          <w:noProof/>
          <w:sz w:val="18"/>
          <w:szCs w:val="18"/>
          <w:lang w:val="en-US"/>
        </w:rPr>
      </w:pPr>
      <w:r w:rsidRPr="003726A5">
        <w:rPr>
          <w:rFonts w:ascii="Arial" w:hAnsi="Arial" w:cs="Arial"/>
          <w:noProof/>
          <w:sz w:val="18"/>
          <w:szCs w:val="18"/>
          <w:lang w:val="en-US"/>
        </w:rPr>
        <w:t>Click</w:t>
      </w:r>
      <w:r w:rsidR="00D154FB" w:rsidRPr="003726A5">
        <w:rPr>
          <w:rFonts w:ascii="Arial" w:hAnsi="Arial" w:cs="Arial"/>
          <w:noProof/>
          <w:sz w:val="18"/>
          <w:szCs w:val="18"/>
          <w:lang w:val="en-US"/>
        </w:rPr>
        <w:t xml:space="preserve"> " </w:t>
      </w:r>
      <w:r w:rsidR="00D154FB" w:rsidRPr="003726A5">
        <w:rPr>
          <w:rFonts w:ascii="Arial" w:hAnsi="Arial" w:cs="Arial"/>
          <w:b/>
          <w:noProof/>
          <w:sz w:val="18"/>
          <w:szCs w:val="18"/>
          <w:lang w:val="en-US"/>
        </w:rPr>
        <w:t>Inscríbase aquí</w:t>
      </w:r>
      <w:r w:rsidR="00D154FB" w:rsidRPr="003726A5">
        <w:rPr>
          <w:rFonts w:ascii="Arial" w:hAnsi="Arial" w:cs="Arial"/>
          <w:noProof/>
          <w:sz w:val="18"/>
          <w:szCs w:val="18"/>
          <w:lang w:val="en-US"/>
        </w:rPr>
        <w:t xml:space="preserve">" </w:t>
      </w:r>
      <w:r w:rsidRPr="003726A5">
        <w:rPr>
          <w:rFonts w:ascii="Arial" w:hAnsi="Arial" w:cs="Arial"/>
          <w:noProof/>
          <w:sz w:val="18"/>
          <w:szCs w:val="18"/>
          <w:lang w:val="en-US"/>
        </w:rPr>
        <w:t>in the</w:t>
      </w:r>
      <w:r w:rsidR="00D154FB" w:rsidRPr="003726A5">
        <w:rPr>
          <w:rFonts w:ascii="Arial" w:hAnsi="Arial" w:cs="Arial"/>
          <w:noProof/>
          <w:sz w:val="18"/>
          <w:szCs w:val="18"/>
          <w:lang w:val="en-US"/>
        </w:rPr>
        <w:t xml:space="preserve"> </w:t>
      </w:r>
      <w:r w:rsidRPr="003726A5">
        <w:rPr>
          <w:rFonts w:ascii="Arial" w:hAnsi="Arial" w:cs="Arial"/>
          <w:noProof/>
          <w:sz w:val="18"/>
          <w:szCs w:val="18"/>
          <w:lang w:val="en-US"/>
        </w:rPr>
        <w:t>“</w:t>
      </w:r>
      <w:r w:rsidR="00D154FB" w:rsidRPr="003726A5">
        <w:rPr>
          <w:rFonts w:ascii="Arial" w:hAnsi="Arial" w:cs="Arial"/>
          <w:b/>
          <w:noProof/>
          <w:sz w:val="18"/>
          <w:szCs w:val="18"/>
          <w:lang w:val="en-US"/>
        </w:rPr>
        <w:t>Proveedor Nuevo</w:t>
      </w:r>
      <w:r w:rsidR="00B50E6B" w:rsidRPr="003726A5">
        <w:rPr>
          <w:rFonts w:ascii="Arial" w:hAnsi="Arial" w:cs="Arial"/>
          <w:b/>
          <w:noProof/>
          <w:sz w:val="18"/>
          <w:szCs w:val="18"/>
          <w:lang w:val="en-US"/>
        </w:rPr>
        <w:t xml:space="preserve"> (New S</w:t>
      </w:r>
      <w:r w:rsidRPr="003726A5">
        <w:rPr>
          <w:rFonts w:ascii="Arial" w:hAnsi="Arial" w:cs="Arial"/>
          <w:b/>
          <w:noProof/>
          <w:sz w:val="18"/>
          <w:szCs w:val="18"/>
          <w:lang w:val="en-US"/>
        </w:rPr>
        <w:t xml:space="preserve">upplier)” </w:t>
      </w:r>
      <w:r w:rsidRPr="003726A5">
        <w:rPr>
          <w:rFonts w:ascii="Arial" w:hAnsi="Arial" w:cs="Arial"/>
          <w:noProof/>
          <w:sz w:val="18"/>
          <w:szCs w:val="18"/>
          <w:lang w:val="en-US"/>
        </w:rPr>
        <w:t>section</w:t>
      </w:r>
      <w:r w:rsidR="00D154FB" w:rsidRPr="003726A5">
        <w:rPr>
          <w:rFonts w:ascii="Arial" w:hAnsi="Arial" w:cs="Arial"/>
          <w:b/>
          <w:noProof/>
          <w:sz w:val="18"/>
          <w:szCs w:val="18"/>
          <w:lang w:val="en-US"/>
        </w:rPr>
        <w:t>.</w:t>
      </w:r>
    </w:p>
    <w:p w:rsidR="00D154FB" w:rsidRPr="003726A5" w:rsidRDefault="008140C6" w:rsidP="008140C6">
      <w:pPr>
        <w:pStyle w:val="Prrafodelista"/>
        <w:numPr>
          <w:ilvl w:val="0"/>
          <w:numId w:val="4"/>
        </w:numPr>
        <w:autoSpaceDE w:val="0"/>
        <w:autoSpaceDN w:val="0"/>
        <w:adjustRightInd w:val="0"/>
        <w:rPr>
          <w:rFonts w:ascii="Arial" w:hAnsi="Arial" w:cs="Arial"/>
          <w:noProof/>
          <w:sz w:val="18"/>
          <w:szCs w:val="18"/>
          <w:lang w:val="en-US"/>
        </w:rPr>
      </w:pPr>
      <w:r w:rsidRPr="003726A5">
        <w:rPr>
          <w:rFonts w:ascii="Arial" w:hAnsi="Arial" w:cs="Arial"/>
          <w:noProof/>
          <w:sz w:val="18"/>
          <w:szCs w:val="18"/>
          <w:lang w:val="en-US"/>
        </w:rPr>
        <w:t>Select the</w:t>
      </w:r>
      <w:r w:rsidR="00D154FB" w:rsidRPr="003726A5">
        <w:rPr>
          <w:rFonts w:ascii="Arial" w:hAnsi="Arial" w:cs="Arial"/>
          <w:noProof/>
          <w:sz w:val="18"/>
          <w:szCs w:val="18"/>
          <w:lang w:val="en-US"/>
        </w:rPr>
        <w:t xml:space="preserve"> </w:t>
      </w:r>
      <w:r w:rsidRPr="003726A5">
        <w:rPr>
          <w:rFonts w:ascii="Arial" w:hAnsi="Arial" w:cs="Arial"/>
          <w:b/>
          <w:noProof/>
          <w:sz w:val="18"/>
          <w:szCs w:val="18"/>
          <w:lang w:val="en-US"/>
        </w:rPr>
        <w:t>Nationality of your Company</w:t>
      </w:r>
    </w:p>
    <w:p w:rsidR="00D154FB" w:rsidRPr="003726A5" w:rsidRDefault="008140C6" w:rsidP="00D154FB">
      <w:pPr>
        <w:pStyle w:val="Prrafodelista"/>
        <w:numPr>
          <w:ilvl w:val="0"/>
          <w:numId w:val="4"/>
        </w:numPr>
        <w:autoSpaceDE w:val="0"/>
        <w:autoSpaceDN w:val="0"/>
        <w:adjustRightInd w:val="0"/>
        <w:rPr>
          <w:rFonts w:ascii="Arial" w:hAnsi="Arial" w:cs="Arial"/>
          <w:b/>
          <w:bCs/>
          <w:noProof/>
          <w:sz w:val="18"/>
          <w:szCs w:val="18"/>
          <w:lang w:val="en-US"/>
        </w:rPr>
      </w:pPr>
      <w:r w:rsidRPr="003726A5">
        <w:rPr>
          <w:rFonts w:ascii="Arial" w:hAnsi="Arial" w:cs="Arial"/>
          <w:noProof/>
          <w:sz w:val="18"/>
          <w:szCs w:val="18"/>
          <w:lang w:val="en-US"/>
        </w:rPr>
        <w:t xml:space="preserve">Select your </w:t>
      </w:r>
      <w:r w:rsidR="0037610F" w:rsidRPr="003726A5">
        <w:rPr>
          <w:rFonts w:ascii="Arial" w:hAnsi="Arial" w:cs="Arial"/>
          <w:noProof/>
          <w:sz w:val="18"/>
          <w:szCs w:val="18"/>
          <w:lang w:val="en-US"/>
        </w:rPr>
        <w:t>main client (mandante principal)</w:t>
      </w:r>
      <w:r w:rsidR="00D154FB" w:rsidRPr="003726A5">
        <w:rPr>
          <w:rFonts w:ascii="Arial" w:hAnsi="Arial" w:cs="Arial"/>
          <w:noProof/>
          <w:sz w:val="18"/>
          <w:szCs w:val="18"/>
          <w:lang w:val="en-US"/>
        </w:rPr>
        <w:t xml:space="preserve"> </w:t>
      </w:r>
      <w:r w:rsidR="00D154FB" w:rsidRPr="003726A5">
        <w:rPr>
          <w:rFonts w:ascii="Arial" w:hAnsi="Arial" w:cs="Arial"/>
          <w:b/>
          <w:bCs/>
          <w:noProof/>
          <w:sz w:val="18"/>
          <w:szCs w:val="18"/>
          <w:lang w:val="en-US"/>
        </w:rPr>
        <w:t>CODELCO</w:t>
      </w:r>
    </w:p>
    <w:p w:rsidR="00D154FB" w:rsidRPr="007F3151" w:rsidRDefault="008140C6" w:rsidP="00D154FB">
      <w:pPr>
        <w:pStyle w:val="Prrafodelista"/>
        <w:numPr>
          <w:ilvl w:val="0"/>
          <w:numId w:val="4"/>
        </w:numPr>
        <w:autoSpaceDE w:val="0"/>
        <w:autoSpaceDN w:val="0"/>
        <w:adjustRightInd w:val="0"/>
        <w:rPr>
          <w:rFonts w:ascii="Arial" w:hAnsi="Arial" w:cs="Arial"/>
          <w:b/>
          <w:bCs/>
          <w:noProof/>
          <w:sz w:val="18"/>
          <w:szCs w:val="18"/>
        </w:rPr>
      </w:pPr>
      <w:r>
        <w:rPr>
          <w:rFonts w:ascii="Arial" w:hAnsi="Arial" w:cs="Arial"/>
          <w:noProof/>
          <w:sz w:val="18"/>
          <w:szCs w:val="18"/>
        </w:rPr>
        <w:t>Select option</w:t>
      </w:r>
      <w:r w:rsidR="00D154FB" w:rsidRPr="007F3151">
        <w:rPr>
          <w:rFonts w:ascii="Arial" w:hAnsi="Arial" w:cs="Arial"/>
          <w:noProof/>
          <w:sz w:val="18"/>
          <w:szCs w:val="18"/>
        </w:rPr>
        <w:t xml:space="preserve"> </w:t>
      </w:r>
      <w:r w:rsidR="00D154FB" w:rsidRPr="007F3151">
        <w:rPr>
          <w:rFonts w:ascii="Arial" w:hAnsi="Arial" w:cs="Arial"/>
          <w:b/>
          <w:bCs/>
          <w:noProof/>
          <w:sz w:val="18"/>
          <w:szCs w:val="18"/>
        </w:rPr>
        <w:t>ICE</w:t>
      </w:r>
      <w:r>
        <w:rPr>
          <w:rFonts w:ascii="Arial" w:hAnsi="Arial" w:cs="Arial"/>
          <w:b/>
          <w:bCs/>
          <w:noProof/>
          <w:sz w:val="18"/>
          <w:szCs w:val="18"/>
        </w:rPr>
        <w:t xml:space="preserve"> report</w:t>
      </w:r>
    </w:p>
    <w:p w:rsidR="00D154FB" w:rsidRPr="003726A5" w:rsidRDefault="008140C6" w:rsidP="000F6691">
      <w:pPr>
        <w:pStyle w:val="Prrafodelista"/>
        <w:numPr>
          <w:ilvl w:val="0"/>
          <w:numId w:val="4"/>
        </w:numPr>
        <w:autoSpaceDE w:val="0"/>
        <w:autoSpaceDN w:val="0"/>
        <w:adjustRightInd w:val="0"/>
        <w:rPr>
          <w:rFonts w:ascii="Arial" w:hAnsi="Arial" w:cs="Arial"/>
          <w:bCs/>
          <w:noProof/>
          <w:sz w:val="18"/>
          <w:szCs w:val="18"/>
          <w:lang w:val="en-US"/>
        </w:rPr>
      </w:pPr>
      <w:r w:rsidRPr="003726A5">
        <w:rPr>
          <w:rFonts w:ascii="Arial" w:hAnsi="Arial" w:cs="Arial"/>
          <w:bCs/>
          <w:noProof/>
          <w:sz w:val="18"/>
          <w:szCs w:val="18"/>
          <w:lang w:val="en-US"/>
        </w:rPr>
        <w:t>Pay your registration through bank transfer according to the bank details reported at the end of the mail</w:t>
      </w:r>
      <w:r w:rsidR="007F3151" w:rsidRPr="003726A5">
        <w:rPr>
          <w:rFonts w:ascii="Arial" w:hAnsi="Arial" w:cs="Arial"/>
          <w:bCs/>
          <w:noProof/>
          <w:sz w:val="18"/>
          <w:szCs w:val="18"/>
          <w:lang w:val="en-US"/>
        </w:rPr>
        <w:t>.</w:t>
      </w:r>
    </w:p>
    <w:p w:rsidR="00D154FB" w:rsidRPr="003726A5" w:rsidRDefault="008140C6" w:rsidP="008140C6">
      <w:pPr>
        <w:pStyle w:val="Prrafodelista"/>
        <w:numPr>
          <w:ilvl w:val="0"/>
          <w:numId w:val="4"/>
        </w:numPr>
        <w:autoSpaceDE w:val="0"/>
        <w:autoSpaceDN w:val="0"/>
        <w:adjustRightInd w:val="0"/>
        <w:rPr>
          <w:rFonts w:ascii="Arial" w:hAnsi="Arial" w:cs="Arial"/>
          <w:noProof/>
          <w:sz w:val="18"/>
          <w:szCs w:val="18"/>
          <w:lang w:val="en-US"/>
        </w:rPr>
      </w:pPr>
      <w:r w:rsidRPr="003726A5">
        <w:rPr>
          <w:rFonts w:ascii="Arial" w:hAnsi="Arial" w:cs="Arial"/>
          <w:noProof/>
          <w:sz w:val="18"/>
          <w:szCs w:val="18"/>
          <w:lang w:val="en-US"/>
        </w:rPr>
        <w:t>Once the above is done, you must submit the supporting documentary information</w:t>
      </w:r>
    </w:p>
    <w:p w:rsidR="00D154FB" w:rsidRDefault="00CC3DF9" w:rsidP="00D154FB">
      <w:pPr>
        <w:pStyle w:val="Prrafodelista"/>
        <w:numPr>
          <w:ilvl w:val="0"/>
          <w:numId w:val="1"/>
        </w:numPr>
        <w:jc w:val="both"/>
        <w:rPr>
          <w:rFonts w:ascii="Arial" w:hAnsi="Arial" w:cs="Arial"/>
          <w:b/>
          <w:noProof/>
          <w:sz w:val="18"/>
          <w:szCs w:val="18"/>
        </w:rPr>
      </w:pPr>
      <w:r>
        <w:rPr>
          <w:rFonts w:ascii="Arial" w:hAnsi="Arial" w:cs="Arial"/>
          <w:b/>
          <w:noProof/>
          <w:sz w:val="18"/>
          <w:szCs w:val="18"/>
        </w:rPr>
        <w:t>DOCUMENTARY DELIVERY PROCESS</w:t>
      </w:r>
    </w:p>
    <w:p w:rsidR="00D154FB" w:rsidRPr="003726A5" w:rsidRDefault="00CC3DF9" w:rsidP="00CC3DF9">
      <w:pPr>
        <w:pStyle w:val="Prrafodelista"/>
        <w:numPr>
          <w:ilvl w:val="0"/>
          <w:numId w:val="3"/>
        </w:numPr>
        <w:spacing w:before="0" w:beforeAutospacing="0" w:after="0" w:afterAutospacing="0"/>
        <w:jc w:val="both"/>
        <w:rPr>
          <w:rFonts w:ascii="Arial" w:hAnsi="Arial" w:cs="Arial"/>
          <w:noProof/>
          <w:sz w:val="18"/>
          <w:szCs w:val="18"/>
          <w:lang w:val="en-US"/>
        </w:rPr>
      </w:pPr>
      <w:r w:rsidRPr="003726A5">
        <w:rPr>
          <w:rFonts w:ascii="Arial" w:hAnsi="Arial" w:cs="Arial"/>
          <w:noProof/>
          <w:sz w:val="18"/>
          <w:szCs w:val="18"/>
          <w:lang w:val="en-US"/>
        </w:rPr>
        <w:t>Once you complete the above process, you must deliver the documents that our executives will send you in a personalized manner. Subsequently, you must send them directly to the email</w:t>
      </w:r>
      <w:r w:rsidRPr="003726A5">
        <w:rPr>
          <w:rStyle w:val="Hipervnculo"/>
          <w:rFonts w:ascii="Arial" w:hAnsi="Arial" w:cs="Arial"/>
          <w:noProof/>
          <w:color w:val="auto"/>
          <w:sz w:val="18"/>
          <w:szCs w:val="18"/>
          <w:u w:val="none"/>
          <w:lang w:val="en-US"/>
        </w:rPr>
        <w:t xml:space="preserve"> </w:t>
      </w:r>
      <w:hyperlink r:id="rId10" w:history="1">
        <w:r w:rsidR="00D154FB" w:rsidRPr="003726A5">
          <w:rPr>
            <w:rStyle w:val="Hipervnculo"/>
            <w:rFonts w:ascii="Arial" w:hAnsi="Arial" w:cs="Arial"/>
            <w:noProof/>
            <w:sz w:val="18"/>
            <w:szCs w:val="18"/>
            <w:lang w:val="en-US" w:eastAsia="en-US"/>
          </w:rPr>
          <w:t>Rednegocios@ccs.cl</w:t>
        </w:r>
      </w:hyperlink>
      <w:r w:rsidR="00D154FB" w:rsidRPr="003726A5">
        <w:rPr>
          <w:rFonts w:ascii="Arial" w:hAnsi="Arial" w:cs="Arial"/>
          <w:noProof/>
          <w:color w:val="FF0000"/>
          <w:sz w:val="18"/>
          <w:szCs w:val="18"/>
          <w:lang w:val="en-US"/>
        </w:rPr>
        <w:t xml:space="preserve"> </w:t>
      </w:r>
    </w:p>
    <w:p w:rsidR="00D154FB" w:rsidRPr="003726A5" w:rsidRDefault="00D154FB" w:rsidP="00D154FB">
      <w:pPr>
        <w:pStyle w:val="Prrafodelista"/>
        <w:spacing w:before="0" w:beforeAutospacing="0" w:after="0" w:afterAutospacing="0"/>
        <w:ind w:left="720"/>
        <w:jc w:val="both"/>
        <w:rPr>
          <w:rFonts w:ascii="Arial" w:hAnsi="Arial" w:cs="Arial"/>
          <w:noProof/>
          <w:sz w:val="18"/>
          <w:szCs w:val="18"/>
          <w:lang w:val="en-US"/>
        </w:rPr>
      </w:pPr>
    </w:p>
    <w:p w:rsidR="00D154FB" w:rsidRPr="003726A5" w:rsidRDefault="00346607" w:rsidP="00B5510B">
      <w:pPr>
        <w:pStyle w:val="Prrafodelista"/>
        <w:numPr>
          <w:ilvl w:val="0"/>
          <w:numId w:val="3"/>
        </w:numPr>
        <w:spacing w:before="0" w:beforeAutospacing="0" w:after="0" w:afterAutospacing="0"/>
        <w:jc w:val="both"/>
        <w:rPr>
          <w:rFonts w:ascii="Arial" w:hAnsi="Arial" w:cs="Arial"/>
          <w:noProof/>
          <w:sz w:val="18"/>
          <w:szCs w:val="18"/>
          <w:lang w:val="en-US"/>
        </w:rPr>
      </w:pPr>
      <w:r w:rsidRPr="003726A5">
        <w:rPr>
          <w:rFonts w:ascii="Arial" w:hAnsi="Arial" w:cs="Arial"/>
          <w:noProof/>
          <w:sz w:val="18"/>
          <w:szCs w:val="18"/>
          <w:lang w:val="en-US"/>
        </w:rPr>
        <w:t>In</w:t>
      </w:r>
      <w:r w:rsidR="0037610F" w:rsidRPr="003726A5">
        <w:rPr>
          <w:rFonts w:ascii="Arial" w:hAnsi="Arial" w:cs="Arial"/>
          <w:noProof/>
          <w:sz w:val="18"/>
          <w:szCs w:val="18"/>
          <w:lang w:val="en-US"/>
        </w:rPr>
        <w:t xml:space="preserve"> addition </w:t>
      </w:r>
      <w:r w:rsidR="00B5510B" w:rsidRPr="003726A5">
        <w:rPr>
          <w:rFonts w:ascii="Arial" w:hAnsi="Arial" w:cs="Arial"/>
          <w:noProof/>
          <w:sz w:val="18"/>
          <w:szCs w:val="18"/>
          <w:lang w:val="en-US"/>
        </w:rPr>
        <w:t xml:space="preserve">to the information sent previously regarding the documentation required by Codelco to carry out the registration process in the SCC </w:t>
      </w:r>
      <w:r w:rsidRPr="003726A5">
        <w:rPr>
          <w:rFonts w:ascii="Arial" w:hAnsi="Arial" w:cs="Arial"/>
          <w:noProof/>
          <w:sz w:val="18"/>
          <w:szCs w:val="18"/>
          <w:lang w:val="en-US"/>
        </w:rPr>
        <w:t>Red Negocios</w:t>
      </w:r>
      <w:r w:rsidR="00B5510B" w:rsidRPr="003726A5">
        <w:rPr>
          <w:rFonts w:ascii="Arial" w:hAnsi="Arial" w:cs="Arial"/>
          <w:noProof/>
          <w:sz w:val="18"/>
          <w:szCs w:val="18"/>
          <w:lang w:val="en-US"/>
        </w:rPr>
        <w:t xml:space="preserve"> Platform (www.rednegociosccs.cl), it is necessary, as a fundamental requirement to complete the segmentation process, classification and evaluation of competences, that your company can answer the data requested in the following survey</w:t>
      </w:r>
      <w:r w:rsidR="00D154FB" w:rsidRPr="003726A5">
        <w:rPr>
          <w:rFonts w:ascii="Arial" w:hAnsi="Arial" w:cs="Arial"/>
          <w:noProof/>
          <w:sz w:val="18"/>
          <w:szCs w:val="18"/>
          <w:lang w:val="en-US"/>
        </w:rPr>
        <w:t>:</w:t>
      </w:r>
    </w:p>
    <w:p w:rsidR="00346607" w:rsidRPr="003726A5" w:rsidRDefault="00346607" w:rsidP="00346607">
      <w:pPr>
        <w:pStyle w:val="Prrafodelista"/>
        <w:spacing w:before="0" w:beforeAutospacing="0" w:after="0" w:afterAutospacing="0"/>
        <w:ind w:left="720"/>
        <w:jc w:val="both"/>
        <w:rPr>
          <w:rFonts w:ascii="Arial" w:hAnsi="Arial" w:cs="Arial"/>
          <w:noProof/>
          <w:sz w:val="18"/>
          <w:szCs w:val="18"/>
          <w:lang w:val="en-US"/>
        </w:rPr>
      </w:pPr>
    </w:p>
    <w:p w:rsidR="00346607" w:rsidRPr="003726A5" w:rsidRDefault="003726A5" w:rsidP="00346607">
      <w:pPr>
        <w:pStyle w:val="NormalWeb"/>
        <w:spacing w:line="276" w:lineRule="auto"/>
        <w:ind w:left="720"/>
        <w:jc w:val="center"/>
        <w:rPr>
          <w:rStyle w:val="Hipervnculo"/>
          <w:rFonts w:ascii="Arial" w:hAnsi="Arial" w:cs="Arial"/>
          <w:sz w:val="18"/>
          <w:szCs w:val="18"/>
          <w:lang w:eastAsia="en-US"/>
        </w:rPr>
      </w:pPr>
      <w:r>
        <w:rPr>
          <w:rFonts w:ascii="Arial" w:hAnsi="Arial" w:cs="Arial"/>
          <w:b/>
          <w:bCs/>
          <w:sz w:val="18"/>
          <w:szCs w:val="18"/>
          <w:lang w:eastAsia="en-US"/>
        </w:rPr>
        <w:fldChar w:fldCharType="begin"/>
      </w:r>
      <w:r>
        <w:rPr>
          <w:rFonts w:ascii="Arial" w:hAnsi="Arial" w:cs="Arial"/>
          <w:b/>
          <w:bCs/>
          <w:sz w:val="18"/>
          <w:szCs w:val="18"/>
          <w:lang w:eastAsia="en-US"/>
        </w:rPr>
        <w:instrText xml:space="preserve"> HYPERLINK "http://www.lisa.cl/cgi-bin/genera.pl?id=ZXSETVKWWP" </w:instrText>
      </w:r>
      <w:r>
        <w:rPr>
          <w:rFonts w:ascii="Arial" w:hAnsi="Arial" w:cs="Arial"/>
          <w:b/>
          <w:bCs/>
          <w:sz w:val="18"/>
          <w:szCs w:val="18"/>
          <w:lang w:eastAsia="en-US"/>
        </w:rPr>
      </w:r>
      <w:r>
        <w:rPr>
          <w:rFonts w:ascii="Arial" w:hAnsi="Arial" w:cs="Arial"/>
          <w:b/>
          <w:bCs/>
          <w:sz w:val="18"/>
          <w:szCs w:val="18"/>
          <w:lang w:eastAsia="en-US"/>
        </w:rPr>
        <w:fldChar w:fldCharType="separate"/>
      </w:r>
      <w:r w:rsidR="00346607" w:rsidRPr="003726A5">
        <w:rPr>
          <w:rStyle w:val="Hipervnculo"/>
          <w:rFonts w:ascii="Arial" w:hAnsi="Arial" w:cs="Arial"/>
          <w:b/>
          <w:bCs/>
          <w:sz w:val="18"/>
          <w:szCs w:val="18"/>
          <w:lang w:eastAsia="en-US"/>
        </w:rPr>
        <w:t>ANSWER SURVEY</w:t>
      </w:r>
    </w:p>
    <w:p w:rsidR="00346607" w:rsidRDefault="003726A5" w:rsidP="00346607">
      <w:pPr>
        <w:pStyle w:val="Prrafodelista"/>
        <w:rPr>
          <w:rFonts w:ascii="Arial" w:hAnsi="Arial" w:cs="Arial"/>
          <w:sz w:val="18"/>
          <w:szCs w:val="18"/>
          <w:lang w:eastAsia="en-US"/>
        </w:rPr>
      </w:pPr>
      <w:r>
        <w:rPr>
          <w:rFonts w:ascii="Arial" w:hAnsi="Arial" w:cs="Arial"/>
          <w:b/>
          <w:bCs/>
          <w:sz w:val="18"/>
          <w:szCs w:val="18"/>
          <w:lang w:eastAsia="en-US"/>
        </w:rPr>
        <w:fldChar w:fldCharType="end"/>
      </w:r>
    </w:p>
    <w:p w:rsidR="00D154FB" w:rsidRPr="003726A5" w:rsidRDefault="00B31F7F" w:rsidP="00346607">
      <w:pPr>
        <w:pStyle w:val="Prrafodelista"/>
        <w:numPr>
          <w:ilvl w:val="0"/>
          <w:numId w:val="3"/>
        </w:numPr>
        <w:jc w:val="both"/>
        <w:rPr>
          <w:rFonts w:ascii="Arial" w:hAnsi="Arial" w:cs="Arial"/>
          <w:noProof/>
          <w:sz w:val="18"/>
          <w:szCs w:val="18"/>
          <w:lang w:val="en-US"/>
        </w:rPr>
      </w:pPr>
      <w:bookmarkStart w:id="0" w:name="_GoBack"/>
      <w:bookmarkEnd w:id="0"/>
      <w:r w:rsidRPr="003726A5">
        <w:rPr>
          <w:rFonts w:ascii="Arial" w:hAnsi="Arial" w:cs="Arial"/>
          <w:noProof/>
          <w:sz w:val="18"/>
          <w:szCs w:val="18"/>
          <w:lang w:val="en-US"/>
        </w:rPr>
        <w:t xml:space="preserve">Only the fullfilment of the aforementioned, will allow you to be part of Codelco's records and consequently have the possibility to be invited to our purchasing processes, where priority will be given only to companies that are registered and valid at </w:t>
      </w:r>
      <w:hyperlink r:id="rId11" w:history="1">
        <w:r w:rsidRPr="003726A5">
          <w:rPr>
            <w:rStyle w:val="Hipervnculo"/>
            <w:rFonts w:ascii="Arial" w:hAnsi="Arial" w:cs="Arial"/>
            <w:noProof/>
            <w:sz w:val="18"/>
            <w:szCs w:val="18"/>
            <w:lang w:val="en-US"/>
          </w:rPr>
          <w:t>www.rednegociosccs.cl</w:t>
        </w:r>
      </w:hyperlink>
      <w:r w:rsidRPr="003726A5">
        <w:rPr>
          <w:rFonts w:ascii="Arial" w:hAnsi="Arial" w:cs="Arial"/>
          <w:noProof/>
          <w:sz w:val="18"/>
          <w:szCs w:val="18"/>
          <w:lang w:val="en-US"/>
        </w:rPr>
        <w:t xml:space="preserve">,, we appreciate the proceeding of the accreditation of your company. </w:t>
      </w:r>
    </w:p>
    <w:p w:rsidR="00D154FB" w:rsidRPr="003726A5" w:rsidRDefault="00D154FB" w:rsidP="00D154FB">
      <w:pPr>
        <w:jc w:val="both"/>
        <w:rPr>
          <w:rFonts w:ascii="Arial" w:hAnsi="Arial" w:cs="Arial"/>
          <w:noProof/>
          <w:sz w:val="18"/>
          <w:szCs w:val="18"/>
          <w:lang w:val="en-US"/>
        </w:rPr>
      </w:pPr>
    </w:p>
    <w:p w:rsidR="005A76C0" w:rsidRPr="003726A5" w:rsidRDefault="005A76C0" w:rsidP="007F3151">
      <w:pPr>
        <w:pStyle w:val="NormalWeb"/>
        <w:spacing w:line="276" w:lineRule="auto"/>
        <w:rPr>
          <w:rFonts w:ascii="Arial" w:hAnsi="Arial" w:cs="Arial"/>
          <w:noProof/>
          <w:sz w:val="18"/>
          <w:szCs w:val="18"/>
          <w:lang w:val="en-US" w:eastAsia="en-US"/>
        </w:rPr>
      </w:pPr>
      <w:r w:rsidRPr="003726A5">
        <w:rPr>
          <w:rFonts w:ascii="Arial" w:hAnsi="Arial" w:cs="Arial"/>
          <w:noProof/>
          <w:sz w:val="18"/>
          <w:szCs w:val="18"/>
          <w:lang w:val="en-US" w:eastAsia="en-US"/>
        </w:rPr>
        <w:t>If you are already registered by another client or if you only need to renew your registration, we recommend contacting RednegociosCCS executives directly to receive specialized guidance on how to complete the Accreditation process for Codelco through the channels indicated above. With the assurance of being forging a process of transformation to achieve better business in the future, we bid you farewell</w:t>
      </w:r>
    </w:p>
    <w:p w:rsidR="007F3151" w:rsidRPr="003726A5" w:rsidRDefault="003D60BF" w:rsidP="007F3151">
      <w:pPr>
        <w:pStyle w:val="NormalWeb"/>
        <w:spacing w:line="276" w:lineRule="auto"/>
        <w:rPr>
          <w:rFonts w:ascii="Arial" w:hAnsi="Arial" w:cs="Arial"/>
          <w:noProof/>
          <w:sz w:val="18"/>
          <w:szCs w:val="18"/>
          <w:lang w:val="en-US" w:eastAsia="en-US"/>
        </w:rPr>
      </w:pPr>
      <w:r w:rsidRPr="003726A5">
        <w:rPr>
          <w:rFonts w:ascii="Arial" w:hAnsi="Arial" w:cs="Arial"/>
          <w:noProof/>
          <w:sz w:val="18"/>
          <w:szCs w:val="18"/>
          <w:lang w:val="en-US" w:eastAsia="en-US"/>
        </w:rPr>
        <w:t>Best regards</w:t>
      </w:r>
    </w:p>
    <w:p w:rsidR="00E661B8" w:rsidRPr="003726A5" w:rsidRDefault="003D60BF" w:rsidP="00E661B8">
      <w:pPr>
        <w:pStyle w:val="NormalWeb"/>
        <w:spacing w:line="276" w:lineRule="auto"/>
        <w:rPr>
          <w:rFonts w:ascii="Arial" w:hAnsi="Arial" w:cs="Arial"/>
          <w:noProof/>
          <w:sz w:val="18"/>
          <w:szCs w:val="18"/>
          <w:lang w:val="en-US"/>
        </w:rPr>
      </w:pPr>
      <w:r w:rsidRPr="003726A5">
        <w:rPr>
          <w:rFonts w:ascii="Arial" w:hAnsi="Arial" w:cs="Arial"/>
          <w:noProof/>
          <w:sz w:val="18"/>
          <w:szCs w:val="18"/>
          <w:lang w:val="en-US" w:eastAsia="en-US"/>
        </w:rPr>
        <w:t>Red Negocios SCC Team</w:t>
      </w:r>
    </w:p>
    <w:p w:rsidR="00B50E6B" w:rsidRDefault="007F3151" w:rsidP="00B50E6B">
      <w:pPr>
        <w:pStyle w:val="NormalWeb"/>
        <w:spacing w:line="276" w:lineRule="auto"/>
        <w:jc w:val="center"/>
        <w:rPr>
          <w:rFonts w:ascii="Arial" w:hAnsi="Arial" w:cs="Arial"/>
          <w:noProof/>
          <w:sz w:val="18"/>
          <w:szCs w:val="18"/>
        </w:rPr>
      </w:pPr>
      <w:r>
        <w:rPr>
          <w:noProof/>
        </w:rPr>
        <w:lastRenderedPageBreak/>
        <w:drawing>
          <wp:inline distT="0" distB="0" distL="0" distR="0" wp14:anchorId="0604388A" wp14:editId="6AF9BB1B">
            <wp:extent cx="1914525" cy="514350"/>
            <wp:effectExtent l="0" t="0" r="9525" b="0"/>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514350"/>
                    </a:xfrm>
                    <a:prstGeom prst="rect">
                      <a:avLst/>
                    </a:prstGeom>
                    <a:noFill/>
                    <a:ln>
                      <a:noFill/>
                    </a:ln>
                  </pic:spPr>
                </pic:pic>
              </a:graphicData>
            </a:graphic>
          </wp:inline>
        </w:drawing>
      </w:r>
    </w:p>
    <w:p w:rsidR="00B50E6B" w:rsidRDefault="00B50E6B" w:rsidP="00B50E6B">
      <w:pPr>
        <w:pStyle w:val="NormalWeb"/>
        <w:spacing w:line="276" w:lineRule="auto"/>
        <w:jc w:val="center"/>
        <w:rPr>
          <w:rFonts w:ascii="Arial" w:hAnsi="Arial" w:cs="Arial"/>
          <w:noProof/>
          <w:sz w:val="18"/>
          <w:szCs w:val="18"/>
        </w:rPr>
      </w:pPr>
    </w:p>
    <w:p w:rsidR="00E661B8" w:rsidRPr="003726A5" w:rsidRDefault="00B50E6B" w:rsidP="00B50E6B">
      <w:pPr>
        <w:pStyle w:val="NormalWeb"/>
        <w:numPr>
          <w:ilvl w:val="0"/>
          <w:numId w:val="5"/>
        </w:numPr>
        <w:spacing w:line="276" w:lineRule="auto"/>
        <w:rPr>
          <w:rFonts w:ascii="Arial" w:hAnsi="Arial" w:cs="Arial"/>
          <w:noProof/>
          <w:sz w:val="18"/>
          <w:szCs w:val="18"/>
          <w:lang w:val="en-US"/>
        </w:rPr>
      </w:pPr>
      <w:r w:rsidRPr="003726A5">
        <w:rPr>
          <w:rFonts w:ascii="Arial" w:hAnsi="Arial" w:cs="Arial"/>
          <w:noProof/>
          <w:sz w:val="18"/>
          <w:szCs w:val="18"/>
          <w:lang w:val="en-US"/>
        </w:rPr>
        <w:t>Banking Data for Payment of Registration:</w:t>
      </w:r>
      <w:r w:rsidR="00E661B8" w:rsidRPr="003726A5">
        <w:rPr>
          <w:rFonts w:ascii="Arial" w:hAnsi="Arial" w:cs="Arial"/>
          <w:noProof/>
          <w:sz w:val="18"/>
          <w:szCs w:val="18"/>
          <w:lang w:val="en-US"/>
        </w:rPr>
        <w:t>:</w:t>
      </w:r>
    </w:p>
    <w:p w:rsidR="00E661B8" w:rsidRPr="007F3151" w:rsidRDefault="00E661B8" w:rsidP="00E661B8">
      <w:pPr>
        <w:pStyle w:val="NormalWeb"/>
        <w:spacing w:line="276" w:lineRule="auto"/>
        <w:jc w:val="center"/>
        <w:rPr>
          <w:rFonts w:ascii="Arial" w:hAnsi="Arial" w:cs="Arial"/>
          <w:noProof/>
          <w:sz w:val="18"/>
          <w:szCs w:val="18"/>
        </w:rPr>
      </w:pPr>
      <w:r>
        <w:rPr>
          <w:noProof/>
        </w:rPr>
        <w:drawing>
          <wp:inline distT="0" distB="0" distL="0" distR="0" wp14:anchorId="2991CA50" wp14:editId="590B1E73">
            <wp:extent cx="3667125" cy="3087396"/>
            <wp:effectExtent l="0" t="0" r="0" b="0"/>
            <wp:docPr id="2" name="Imagen 2" descr="cid:image001.jpg@01D48246.8CF7A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cid:image001.jpg@01D48246.8CF7AA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667125" cy="3087396"/>
                    </a:xfrm>
                    <a:prstGeom prst="rect">
                      <a:avLst/>
                    </a:prstGeom>
                    <a:noFill/>
                    <a:ln>
                      <a:noFill/>
                    </a:ln>
                  </pic:spPr>
                </pic:pic>
              </a:graphicData>
            </a:graphic>
          </wp:inline>
        </w:drawing>
      </w:r>
    </w:p>
    <w:sectPr w:rsidR="00E661B8" w:rsidRPr="007F3151" w:rsidSect="00E661B8">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2A57"/>
    <w:multiLevelType w:val="hybridMultilevel"/>
    <w:tmpl w:val="2B1667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E55EAC"/>
    <w:multiLevelType w:val="hybridMultilevel"/>
    <w:tmpl w:val="8E665E18"/>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0EC2A8D"/>
    <w:multiLevelType w:val="hybridMultilevel"/>
    <w:tmpl w:val="D13462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7F51A30"/>
    <w:multiLevelType w:val="hybridMultilevel"/>
    <w:tmpl w:val="BA10AB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7C1196D"/>
    <w:multiLevelType w:val="hybridMultilevel"/>
    <w:tmpl w:val="32FC66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D586FAF"/>
    <w:multiLevelType w:val="hybridMultilevel"/>
    <w:tmpl w:val="69C4DA1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FB"/>
    <w:rsid w:val="002E1D75"/>
    <w:rsid w:val="00346607"/>
    <w:rsid w:val="00354374"/>
    <w:rsid w:val="003726A5"/>
    <w:rsid w:val="0037610F"/>
    <w:rsid w:val="003D60BF"/>
    <w:rsid w:val="004F4DD7"/>
    <w:rsid w:val="005A76C0"/>
    <w:rsid w:val="005B47B0"/>
    <w:rsid w:val="007F3151"/>
    <w:rsid w:val="00806490"/>
    <w:rsid w:val="008140C6"/>
    <w:rsid w:val="0099199D"/>
    <w:rsid w:val="009A3914"/>
    <w:rsid w:val="009E2D23"/>
    <w:rsid w:val="00B31F7F"/>
    <w:rsid w:val="00B50E6B"/>
    <w:rsid w:val="00B5510B"/>
    <w:rsid w:val="00CC3DF9"/>
    <w:rsid w:val="00D154FB"/>
    <w:rsid w:val="00E661B8"/>
    <w:rsid w:val="00EC4298"/>
    <w:rsid w:val="00EE44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4FB"/>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54FB"/>
    <w:pPr>
      <w:spacing w:before="100" w:beforeAutospacing="1" w:after="100" w:afterAutospacing="1"/>
    </w:pPr>
    <w:rPr>
      <w:rFonts w:ascii="Times New Roman" w:hAnsi="Times New Roman"/>
      <w:sz w:val="24"/>
      <w:szCs w:val="24"/>
      <w:lang w:eastAsia="es-CL"/>
    </w:rPr>
  </w:style>
  <w:style w:type="character" w:styleId="Hipervnculo">
    <w:name w:val="Hyperlink"/>
    <w:basedOn w:val="Fuentedeprrafopredeter"/>
    <w:uiPriority w:val="99"/>
    <w:unhideWhenUsed/>
    <w:rsid w:val="00D154FB"/>
    <w:rPr>
      <w:color w:val="0000FF" w:themeColor="hyperlink"/>
      <w:u w:val="single"/>
    </w:rPr>
  </w:style>
  <w:style w:type="paragraph" w:styleId="NormalWeb">
    <w:name w:val="Normal (Web)"/>
    <w:basedOn w:val="Normal"/>
    <w:uiPriority w:val="99"/>
    <w:unhideWhenUsed/>
    <w:rsid w:val="00D154FB"/>
    <w:pPr>
      <w:spacing w:before="100" w:beforeAutospacing="1" w:after="100" w:afterAutospacing="1"/>
    </w:pPr>
    <w:rPr>
      <w:rFonts w:ascii="Times New Roman" w:hAnsi="Times New Roman"/>
      <w:sz w:val="24"/>
      <w:szCs w:val="24"/>
      <w:lang w:eastAsia="es-CL"/>
    </w:rPr>
  </w:style>
  <w:style w:type="paragraph" w:styleId="Textodeglobo">
    <w:name w:val="Balloon Text"/>
    <w:basedOn w:val="Normal"/>
    <w:link w:val="TextodegloboCar"/>
    <w:uiPriority w:val="99"/>
    <w:semiHidden/>
    <w:unhideWhenUsed/>
    <w:rsid w:val="007F3151"/>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151"/>
    <w:rPr>
      <w:rFonts w:ascii="Tahoma" w:hAnsi="Tahoma" w:cs="Tahoma"/>
      <w:sz w:val="16"/>
      <w:szCs w:val="16"/>
    </w:rPr>
  </w:style>
  <w:style w:type="character" w:styleId="Hipervnculovisitado">
    <w:name w:val="FollowedHyperlink"/>
    <w:basedOn w:val="Fuentedeprrafopredeter"/>
    <w:uiPriority w:val="99"/>
    <w:semiHidden/>
    <w:unhideWhenUsed/>
    <w:rsid w:val="003466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4FB"/>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54FB"/>
    <w:pPr>
      <w:spacing w:before="100" w:beforeAutospacing="1" w:after="100" w:afterAutospacing="1"/>
    </w:pPr>
    <w:rPr>
      <w:rFonts w:ascii="Times New Roman" w:hAnsi="Times New Roman"/>
      <w:sz w:val="24"/>
      <w:szCs w:val="24"/>
      <w:lang w:eastAsia="es-CL"/>
    </w:rPr>
  </w:style>
  <w:style w:type="character" w:styleId="Hipervnculo">
    <w:name w:val="Hyperlink"/>
    <w:basedOn w:val="Fuentedeprrafopredeter"/>
    <w:uiPriority w:val="99"/>
    <w:unhideWhenUsed/>
    <w:rsid w:val="00D154FB"/>
    <w:rPr>
      <w:color w:val="0000FF" w:themeColor="hyperlink"/>
      <w:u w:val="single"/>
    </w:rPr>
  </w:style>
  <w:style w:type="paragraph" w:styleId="NormalWeb">
    <w:name w:val="Normal (Web)"/>
    <w:basedOn w:val="Normal"/>
    <w:uiPriority w:val="99"/>
    <w:unhideWhenUsed/>
    <w:rsid w:val="00D154FB"/>
    <w:pPr>
      <w:spacing w:before="100" w:beforeAutospacing="1" w:after="100" w:afterAutospacing="1"/>
    </w:pPr>
    <w:rPr>
      <w:rFonts w:ascii="Times New Roman" w:hAnsi="Times New Roman"/>
      <w:sz w:val="24"/>
      <w:szCs w:val="24"/>
      <w:lang w:eastAsia="es-CL"/>
    </w:rPr>
  </w:style>
  <w:style w:type="paragraph" w:styleId="Textodeglobo">
    <w:name w:val="Balloon Text"/>
    <w:basedOn w:val="Normal"/>
    <w:link w:val="TextodegloboCar"/>
    <w:uiPriority w:val="99"/>
    <w:semiHidden/>
    <w:unhideWhenUsed/>
    <w:rsid w:val="007F3151"/>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151"/>
    <w:rPr>
      <w:rFonts w:ascii="Tahoma" w:hAnsi="Tahoma" w:cs="Tahoma"/>
      <w:sz w:val="16"/>
      <w:szCs w:val="16"/>
    </w:rPr>
  </w:style>
  <w:style w:type="character" w:styleId="Hipervnculovisitado">
    <w:name w:val="FollowedHyperlink"/>
    <w:basedOn w:val="Fuentedeprrafopredeter"/>
    <w:uiPriority w:val="99"/>
    <w:semiHidden/>
    <w:unhideWhenUsed/>
    <w:rsid w:val="003466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894550">
      <w:bodyDiv w:val="1"/>
      <w:marLeft w:val="0"/>
      <w:marRight w:val="0"/>
      <w:marTop w:val="0"/>
      <w:marBottom w:val="0"/>
      <w:divBdr>
        <w:top w:val="none" w:sz="0" w:space="0" w:color="auto"/>
        <w:left w:val="none" w:sz="0" w:space="0" w:color="auto"/>
        <w:bottom w:val="none" w:sz="0" w:space="0" w:color="auto"/>
        <w:right w:val="none" w:sz="0" w:space="0" w:color="auto"/>
      </w:divBdr>
    </w:div>
    <w:div w:id="1876235918">
      <w:bodyDiv w:val="1"/>
      <w:marLeft w:val="0"/>
      <w:marRight w:val="0"/>
      <w:marTop w:val="0"/>
      <w:marBottom w:val="0"/>
      <w:divBdr>
        <w:top w:val="none" w:sz="0" w:space="0" w:color="auto"/>
        <w:left w:val="none" w:sz="0" w:space="0" w:color="auto"/>
        <w:bottom w:val="none" w:sz="0" w:space="0" w:color="auto"/>
        <w:right w:val="none" w:sz="0" w:space="0" w:color="auto"/>
      </w:divBdr>
    </w:div>
    <w:div w:id="1917592872">
      <w:bodyDiv w:val="1"/>
      <w:marLeft w:val="0"/>
      <w:marRight w:val="0"/>
      <w:marTop w:val="0"/>
      <w:marBottom w:val="0"/>
      <w:divBdr>
        <w:top w:val="none" w:sz="0" w:space="0" w:color="auto"/>
        <w:left w:val="none" w:sz="0" w:space="0" w:color="auto"/>
        <w:bottom w:val="none" w:sz="0" w:space="0" w:color="auto"/>
        <w:right w:val="none" w:sz="0" w:space="0" w:color="auto"/>
      </w:divBdr>
    </w:div>
    <w:div w:id="21139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elco.com/cambio-de-plataforma-de-registro-de-proveedores/prontus_codelco/2018-06-29/122940.html"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rednegocios@ccs.cl" TargetMode="Externa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dnegociosccs.c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dnegocios@ccs.cl" TargetMode="External"/><Relationship Id="rId4" Type="http://schemas.microsoft.com/office/2007/relationships/stylesWithEffects" Target="stylesWithEffects.xml"/><Relationship Id="rId9" Type="http://schemas.openxmlformats.org/officeDocument/2006/relationships/hyperlink" Target="http://www.rednegociosccs.cl" TargetMode="External"/><Relationship Id="rId14" Type="http://schemas.openxmlformats.org/officeDocument/2006/relationships/image" Target="cid:image001.jpg@01D48246.8CF7AAF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2D7C1-1CBA-4E85-AE56-9CBFCA9B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2568</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Navarro</dc:creator>
  <cp:lastModifiedBy>Sandra Navarro</cp:lastModifiedBy>
  <cp:revision>2</cp:revision>
  <dcterms:created xsi:type="dcterms:W3CDTF">2018-12-14T18:30:00Z</dcterms:created>
  <dcterms:modified xsi:type="dcterms:W3CDTF">2018-12-14T18:30:00Z</dcterms:modified>
</cp:coreProperties>
</file>